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学习习近平重要文章</w:t>
      </w:r>
      <w:r>
        <w:rPr>
          <w:rFonts w:hint="eastAsia" w:cs="宋体"/>
          <w:b/>
          <w:bCs w:val="0"/>
          <w:color w:val="000000"/>
          <w:kern w:val="0"/>
          <w:sz w:val="24"/>
          <w:szCs w:val="24"/>
          <w:lang w:val="en-US" w:eastAsia="zh-CN" w:bidi="ar"/>
        </w:rPr>
        <w:t>《新时代中国共产党的历史使命》</w:t>
      </w:r>
      <w:bookmarkStart w:id="0" w:name="_GoBack"/>
      <w:bookmarkEnd w:id="0"/>
    </w:p>
    <w:p>
      <w:pPr>
        <w:pStyle w:val="2"/>
        <w:keepNext w:val="0"/>
        <w:keepLines w:val="0"/>
        <w:widowControl/>
        <w:suppressLineNumbers w:val="0"/>
        <w:shd w:val="clear" w:fill="FFFFFF"/>
        <w:spacing w:before="300" w:beforeAutospacing="0" w:after="0" w:afterAutospacing="0" w:line="12" w:lineRule="atLeast"/>
        <w:ind w:left="0" w:right="0" w:firstLine="0"/>
        <w:jc w:val="center"/>
        <w:rPr>
          <w:rFonts w:hint="eastAsia" w:ascii="微软雅黑" w:hAnsi="微软雅黑" w:eastAsia="微软雅黑" w:cs="微软雅黑"/>
          <w:b/>
          <w:bCs/>
          <w:i w:val="0"/>
          <w:iCs w:val="0"/>
          <w:caps w:val="0"/>
          <w:color w:val="000000"/>
          <w:spacing w:val="0"/>
          <w:sz w:val="42"/>
          <w:szCs w:val="42"/>
          <w:shd w:val="clear" w:fill="FFFFFF"/>
        </w:rPr>
      </w:pPr>
      <w:r>
        <w:rPr>
          <w:rFonts w:hint="eastAsia" w:ascii="微软雅黑" w:hAnsi="微软雅黑" w:eastAsia="微软雅黑" w:cs="微软雅黑"/>
          <w:b/>
          <w:bCs/>
          <w:i w:val="0"/>
          <w:iCs w:val="0"/>
          <w:caps w:val="0"/>
          <w:color w:val="000000"/>
          <w:spacing w:val="0"/>
          <w:sz w:val="42"/>
          <w:szCs w:val="42"/>
          <w:shd w:val="clear" w:fill="FFFFFF"/>
        </w:rPr>
        <w:t>《求是》杂志发表习近平总书记重要文章《新时代中国共产党的历史使命》</w:t>
      </w:r>
    </w:p>
    <w:p>
      <w:pPr>
        <w:widowControl/>
        <w:spacing w:line="432" w:lineRule="auto"/>
        <w:jc w:val="right"/>
        <w:rPr>
          <w:rFonts w:hint="default" w:ascii="宋体" w:hAnsi="宋体" w:eastAsia="宋体" w:cs="宋体"/>
          <w:color w:val="2E9BC6"/>
          <w:kern w:val="0"/>
          <w:sz w:val="18"/>
          <w:szCs w:val="18"/>
          <w:lang w:val="en-US" w:eastAsia="zh-CN" w:bidi="ar"/>
        </w:rPr>
      </w:pPr>
      <w:r>
        <w:rPr>
          <w:rFonts w:hint="eastAsia" w:ascii="宋体" w:hAnsi="宋体" w:eastAsia="宋体" w:cs="宋体"/>
          <w:color w:val="2E9BC6"/>
          <w:kern w:val="0"/>
          <w:sz w:val="18"/>
          <w:szCs w:val="18"/>
          <w:lang w:val="en-US" w:eastAsia="zh-CN" w:bidi="ar"/>
        </w:rPr>
        <w:t>新华网（2022年9月30日 19期）</w:t>
      </w:r>
    </w:p>
    <w:p>
      <w:pPr>
        <w:pStyle w:val="4"/>
        <w:widowControl/>
        <w:shd w:val="clear" w:color="auto" w:fill="FFFFFF"/>
        <w:spacing w:before="0" w:beforeAutospacing="0" w:after="0" w:afterAutospacing="0" w:line="315" w:lineRule="atLeast"/>
        <w:ind w:right="0" w:firstLine="540" w:firstLineChars="200"/>
        <w:jc w:val="left"/>
        <w:rPr>
          <w:rFonts w:hint="default" w:ascii="宋体" w:hAnsi="宋体" w:eastAsia="宋体" w:cs="Tahoma"/>
          <w:color w:val="000000"/>
          <w:sz w:val="27"/>
          <w:szCs w:val="27"/>
          <w:lang w:bidi="ar-SA"/>
        </w:rPr>
      </w:pPr>
    </w:p>
    <w:p>
      <w:pPr>
        <w:pStyle w:val="4"/>
        <w:widowControl/>
        <w:shd w:val="clear" w:color="auto" w:fill="FFFFFF"/>
        <w:spacing w:before="0" w:beforeAutospacing="0" w:after="0" w:afterAutospacing="0" w:line="315" w:lineRule="atLeast"/>
        <w:ind w:right="0" w:firstLine="540" w:firstLineChars="200"/>
        <w:jc w:val="left"/>
        <w:rPr>
          <w:rFonts w:hint="eastAsia" w:ascii="宋体" w:hAnsi="宋体" w:eastAsia="宋体" w:cs="Tahoma"/>
          <w:color w:val="auto"/>
          <w:sz w:val="27"/>
          <w:szCs w:val="27"/>
          <w:lang w:bidi="ar-SA"/>
        </w:rPr>
      </w:pPr>
      <w:r>
        <w:rPr>
          <w:rFonts w:hint="default" w:ascii="宋体" w:hAnsi="宋体" w:eastAsia="宋体" w:cs="Tahoma"/>
          <w:color w:val="000000"/>
          <w:sz w:val="27"/>
          <w:szCs w:val="27"/>
          <w:lang w:bidi="ar-SA"/>
        </w:rPr>
        <w:t>新华</w:t>
      </w:r>
      <w:r>
        <w:rPr>
          <w:rFonts w:hint="default" w:ascii="宋体" w:hAnsi="宋体" w:eastAsia="宋体" w:cs="Tahoma"/>
          <w:color w:val="auto"/>
          <w:sz w:val="27"/>
          <w:szCs w:val="27"/>
          <w:lang w:bidi="ar-SA"/>
        </w:rPr>
        <w:t>社北京9月30日电 10月1日出版的第19期《求是》杂志将发表中共中央总书记、国家主席、中央军委主席习近平的重要文章《新时代中国共产党的历史使命》。</w:t>
      </w:r>
    </w:p>
    <w:p>
      <w:pPr>
        <w:pStyle w:val="4"/>
        <w:widowControl/>
        <w:shd w:val="clear" w:color="auto" w:fill="FFFFFF"/>
        <w:spacing w:before="0" w:beforeAutospacing="0" w:after="0" w:afterAutospacing="0" w:line="315" w:lineRule="atLeast"/>
        <w:ind w:right="0" w:firstLine="540" w:firstLineChars="200"/>
        <w:jc w:val="left"/>
        <w:rPr>
          <w:rFonts w:hint="default" w:ascii="宋体" w:hAnsi="宋体" w:eastAsia="宋体" w:cs="Tahoma"/>
          <w:color w:val="auto"/>
          <w:sz w:val="27"/>
          <w:szCs w:val="27"/>
          <w:lang w:bidi="ar-SA"/>
        </w:rPr>
      </w:pPr>
      <w:r>
        <w:rPr>
          <w:rFonts w:hint="eastAsia" w:ascii="宋体" w:hAnsi="宋体" w:eastAsia="宋体" w:cs="Tahoma"/>
          <w:color w:val="auto"/>
          <w:sz w:val="27"/>
          <w:szCs w:val="27"/>
          <w:lang w:val="en-US" w:eastAsia="zh-CN" w:bidi="ar-SA"/>
        </w:rPr>
        <w:t>文</w:t>
      </w:r>
      <w:r>
        <w:rPr>
          <w:rFonts w:hint="default" w:ascii="宋体" w:hAnsi="宋体" w:eastAsia="宋体" w:cs="Tahoma"/>
          <w:color w:val="auto"/>
          <w:sz w:val="27"/>
          <w:szCs w:val="27"/>
          <w:lang w:bidi="ar-SA"/>
        </w:rPr>
        <w:t>章强调，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pStyle w:val="4"/>
        <w:widowControl/>
        <w:shd w:val="clear" w:color="auto" w:fill="FFFFFF"/>
        <w:spacing w:before="0" w:beforeAutospacing="0" w:after="0" w:afterAutospacing="0" w:line="315" w:lineRule="atLeast"/>
        <w:ind w:left="0" w:right="0" w:firstLine="562"/>
        <w:jc w:val="left"/>
        <w:rPr>
          <w:rFonts w:hint="default" w:ascii="宋体" w:hAnsi="宋体" w:eastAsia="宋体" w:cs="Tahoma"/>
          <w:color w:val="auto"/>
          <w:sz w:val="27"/>
          <w:szCs w:val="27"/>
          <w:lang w:bidi="ar-SA"/>
        </w:rPr>
      </w:pPr>
      <w:r>
        <w:rPr>
          <w:rFonts w:hint="default" w:ascii="宋体" w:hAnsi="宋体" w:eastAsia="宋体" w:cs="Tahoma"/>
          <w:color w:val="auto"/>
          <w:sz w:val="27"/>
          <w:szCs w:val="27"/>
          <w:lang w:bidi="ar-SA"/>
        </w:rPr>
        <w:t>文章指出，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pStyle w:val="4"/>
        <w:widowControl/>
        <w:shd w:val="clear" w:color="auto" w:fill="FFFFFF"/>
        <w:spacing w:before="0" w:beforeAutospacing="0" w:after="0" w:afterAutospacing="0" w:line="315" w:lineRule="atLeast"/>
        <w:ind w:right="0" w:firstLine="540" w:firstLineChars="200"/>
        <w:jc w:val="left"/>
        <w:rPr>
          <w:rFonts w:hint="default" w:ascii="宋体" w:hAnsi="宋体" w:eastAsia="宋体" w:cs="Tahoma"/>
          <w:color w:val="auto"/>
          <w:sz w:val="27"/>
          <w:szCs w:val="27"/>
          <w:lang w:bidi="ar-SA"/>
        </w:rPr>
      </w:pPr>
      <w:r>
        <w:rPr>
          <w:rFonts w:hint="default" w:ascii="宋体" w:hAnsi="宋体" w:eastAsia="宋体" w:cs="Tahoma"/>
          <w:color w:val="auto"/>
          <w:sz w:val="27"/>
          <w:szCs w:val="27"/>
          <w:lang w:bidi="ar-SA"/>
        </w:rPr>
        <w:t>文章指出，今天，我们比历史上任何时期都更接近、更有信心和能力实现中华民族伟大复兴的目标。行百里者半九十。中华民族伟大复兴，绝不是轻轻松松、敲锣打鼓就能实现的。全党必须准备付出更为艰巨、更为艰苦的努力。</w:t>
      </w:r>
    </w:p>
    <w:p>
      <w:pPr>
        <w:pStyle w:val="4"/>
        <w:widowControl/>
        <w:shd w:val="clear" w:color="auto" w:fill="FFFFFF"/>
        <w:spacing w:before="0" w:beforeAutospacing="0" w:after="0" w:afterAutospacing="0" w:line="315" w:lineRule="atLeast"/>
        <w:ind w:left="0" w:right="0" w:firstLine="562"/>
        <w:jc w:val="left"/>
        <w:rPr>
          <w:rFonts w:hint="default" w:ascii="宋体" w:hAnsi="宋体" w:eastAsia="宋体" w:cs="Tahoma"/>
          <w:color w:val="auto"/>
          <w:sz w:val="27"/>
          <w:szCs w:val="27"/>
          <w:lang w:bidi="ar-SA"/>
        </w:rPr>
      </w:pPr>
      <w:r>
        <w:rPr>
          <w:rFonts w:hint="default" w:ascii="宋体" w:hAnsi="宋体" w:eastAsia="宋体" w:cs="Tahoma"/>
          <w:color w:val="auto"/>
          <w:sz w:val="27"/>
          <w:szCs w:val="27"/>
          <w:lang w:bidi="ar-SA"/>
        </w:rPr>
        <w:t>文章指出，实现伟大梦想，必须进行伟大斗争。我们党要团结带领人民有效应对重大挑战、抵御重大风险、克服重大阻力、解决重大矛盾，必须进行具有许多新的历史特点的伟大斗争。全党要充分认识这场伟大斗争的长期性、复杂性、艰巨性，发扬斗争精神，提高斗争本领，不断夺取伟大斗争新胜利。</w:t>
      </w:r>
    </w:p>
    <w:p>
      <w:pPr>
        <w:pStyle w:val="4"/>
        <w:widowControl/>
        <w:shd w:val="clear" w:color="auto" w:fill="FFFFFF"/>
        <w:spacing w:before="0" w:beforeAutospacing="0" w:after="0" w:afterAutospacing="0" w:line="315" w:lineRule="atLeast"/>
        <w:ind w:left="0" w:right="0" w:firstLine="562"/>
        <w:jc w:val="left"/>
        <w:rPr>
          <w:rFonts w:hint="default" w:ascii="宋体" w:hAnsi="宋体" w:eastAsia="宋体" w:cs="Tahoma"/>
          <w:color w:val="auto"/>
          <w:sz w:val="27"/>
          <w:szCs w:val="27"/>
          <w:lang w:bidi="ar-SA"/>
        </w:rPr>
      </w:pPr>
      <w:r>
        <w:rPr>
          <w:rFonts w:hint="default" w:ascii="宋体" w:hAnsi="宋体" w:eastAsia="宋体" w:cs="Tahoma"/>
          <w:color w:val="auto"/>
          <w:sz w:val="27"/>
          <w:szCs w:val="27"/>
          <w:lang w:bidi="ar-SA"/>
        </w:rPr>
        <w:t>文章指出，实现伟大梦想，必须建设伟大工程。这个伟大工程就是我们党正在深入推进的党的建设新的伟大工程。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pStyle w:val="4"/>
        <w:widowControl/>
        <w:shd w:val="clear" w:color="auto" w:fill="FFFFFF"/>
        <w:spacing w:before="0" w:beforeAutospacing="0" w:after="0" w:afterAutospacing="0" w:line="315" w:lineRule="atLeast"/>
        <w:ind w:left="0" w:right="0" w:firstLine="562"/>
        <w:jc w:val="left"/>
        <w:rPr>
          <w:rFonts w:hint="default" w:ascii="宋体" w:hAnsi="宋体" w:eastAsia="宋体" w:cs="Tahoma"/>
          <w:color w:val="auto"/>
          <w:sz w:val="27"/>
          <w:szCs w:val="27"/>
          <w:lang w:bidi="ar-SA"/>
        </w:rPr>
      </w:pPr>
      <w:r>
        <w:rPr>
          <w:rFonts w:hint="default" w:ascii="宋体" w:hAnsi="宋体" w:eastAsia="宋体" w:cs="Tahoma"/>
          <w:color w:val="000000"/>
          <w:sz w:val="27"/>
          <w:szCs w:val="27"/>
          <w:lang w:bidi="ar-SA"/>
        </w:rPr>
        <w:t>文章指出，实现伟大梦想，必须推进伟大事业。中国特色社会主义是改革开放以来党</w:t>
      </w:r>
      <w:r>
        <w:rPr>
          <w:rFonts w:hint="default" w:ascii="宋体" w:hAnsi="宋体" w:eastAsia="宋体" w:cs="Tahoma"/>
          <w:color w:val="auto"/>
          <w:sz w:val="27"/>
          <w:szCs w:val="27"/>
          <w:lang w:bidi="ar-SA"/>
        </w:rPr>
        <w:t>的全部理论和实践的主题，是党和人民历尽千辛万苦、付出巨大代价取得的根本成就。全党要更加自觉地增强道路自信、理论自信、制度自信、文化自信，既不走封闭僵化的老路，也不走改旗易帜的邪路，保持政治定力，坚持实干兴邦，始终坚持和发展中国特色社会主义。</w:t>
      </w:r>
    </w:p>
    <w:p>
      <w:pPr>
        <w:pStyle w:val="4"/>
        <w:widowControl/>
        <w:shd w:val="clear" w:color="auto" w:fill="FFFFFF"/>
        <w:spacing w:before="0" w:beforeAutospacing="0" w:after="0" w:afterAutospacing="0" w:line="315" w:lineRule="atLeast"/>
        <w:ind w:left="0" w:right="0" w:firstLine="562"/>
        <w:jc w:val="left"/>
        <w:rPr>
          <w:rFonts w:hint="default" w:ascii="宋体" w:hAnsi="宋体" w:eastAsia="宋体" w:cs="Tahoma"/>
          <w:color w:val="auto"/>
          <w:sz w:val="27"/>
          <w:szCs w:val="27"/>
          <w:lang w:bidi="ar-SA"/>
        </w:rPr>
      </w:pPr>
      <w:r>
        <w:rPr>
          <w:rFonts w:hint="default" w:ascii="宋体" w:hAnsi="宋体" w:eastAsia="宋体" w:cs="Tahoma"/>
          <w:color w:val="auto"/>
          <w:sz w:val="27"/>
          <w:szCs w:val="27"/>
          <w:lang w:bidi="ar-SA"/>
        </w:rPr>
        <w:t>文章指出，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凝聚起同心共筑中国梦的磅礴力量！</w:t>
      </w:r>
    </w:p>
    <w:p>
      <w:pPr>
        <w:pStyle w:val="4"/>
        <w:widowControl/>
        <w:shd w:val="clear" w:color="auto" w:fill="FFFFFF"/>
        <w:spacing w:before="0" w:beforeAutospacing="0" w:after="0" w:afterAutospacing="0" w:line="315" w:lineRule="atLeast"/>
        <w:ind w:left="0" w:right="0" w:firstLine="562"/>
        <w:jc w:val="left"/>
        <w:rPr>
          <w:rFonts w:hint="eastAsia" w:ascii="宋体" w:hAnsi="宋体" w:eastAsia="宋体" w:cs="Tahoma"/>
          <w:color w:val="auto"/>
          <w:sz w:val="27"/>
          <w:szCs w:val="27"/>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0C3B343D"/>
    <w:rsid w:val="0AD72406"/>
    <w:rsid w:val="0C3B343D"/>
    <w:rsid w:val="28EB3284"/>
    <w:rsid w:val="440A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2022-10-08T08:22:00Z</dcterms:created>
  <dc:creator>不开心的小猫咪</dc:creator>
  <cp:lastModifiedBy>不开心的小猫咪</cp:lastModifiedBy>
  <dcterms:modified xsi:type="dcterms:W3CDTF">2022-10-08T12:29:56Z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AB77DC533F6A4756A806AC6B504EFE8E</vt:lpwstr>
  </property>
</Properties>
</file>